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b w:val="0"/>
          <w:bCs/>
          <w:sz w:val="36"/>
          <w:szCs w:val="28"/>
          <w:lang w:val="en-US" w:eastAsia="zh-CN"/>
        </w:rPr>
      </w:pPr>
      <w:r>
        <w:rPr>
          <w:rFonts w:hint="eastAsia"/>
          <w:b w:val="0"/>
          <w:bCs/>
          <w:sz w:val="36"/>
          <w:szCs w:val="28"/>
          <w:lang w:val="en-US" w:eastAsia="zh-CN"/>
        </w:rPr>
        <w:t>肺癌全程管理会议附件</w:t>
      </w:r>
    </w:p>
    <w:p>
      <w:pPr>
        <w:rPr>
          <w:rFonts w:hint="eastAsia"/>
          <w:b w:val="0"/>
          <w:bCs/>
          <w:sz w:val="36"/>
          <w:szCs w:val="28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-560" w:leftChars="0" w:firstLine="560" w:firstLineChars="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主办单位：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北京中西医慢病防治促进会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-560" w:leftChars="0" w:firstLine="560" w:firstLineChars="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会议形式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：线上会议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-560" w:leftChars="0" w:firstLine="560" w:firstLineChars="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会议日程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：</w:t>
      </w:r>
    </w:p>
    <w:tbl>
      <w:tblPr>
        <w:tblStyle w:val="3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4878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88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时间</w:t>
            </w:r>
          </w:p>
        </w:tc>
        <w:tc>
          <w:tcPr>
            <w:tcW w:w="4878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内容</w:t>
            </w:r>
          </w:p>
        </w:tc>
        <w:tc>
          <w:tcPr>
            <w:tcW w:w="2675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讲者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388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>19: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>0-19: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10</w:t>
            </w:r>
          </w:p>
        </w:tc>
        <w:tc>
          <w:tcPr>
            <w:tcW w:w="4878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>开场致辞</w:t>
            </w:r>
          </w:p>
        </w:tc>
        <w:tc>
          <w:tcPr>
            <w:tcW w:w="2675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388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>19: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>0-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19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40</w:t>
            </w:r>
          </w:p>
        </w:tc>
        <w:tc>
          <w:tcPr>
            <w:tcW w:w="4878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讲题1</w:t>
            </w:r>
          </w:p>
        </w:tc>
        <w:tc>
          <w:tcPr>
            <w:tcW w:w="2675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讲者1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388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19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40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>-20: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>0</w:t>
            </w:r>
          </w:p>
        </w:tc>
        <w:tc>
          <w:tcPr>
            <w:tcW w:w="4878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>讨论</w:t>
            </w:r>
          </w:p>
        </w:tc>
        <w:tc>
          <w:tcPr>
            <w:tcW w:w="2675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嘉宾1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嘉宾2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嘉宾3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388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20:00-20:20</w:t>
            </w:r>
          </w:p>
        </w:tc>
        <w:tc>
          <w:tcPr>
            <w:tcW w:w="4878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病例分享</w:t>
            </w:r>
          </w:p>
        </w:tc>
        <w:tc>
          <w:tcPr>
            <w:tcW w:w="2675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讲者2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388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20:20-20:40</w:t>
            </w:r>
          </w:p>
        </w:tc>
        <w:tc>
          <w:tcPr>
            <w:tcW w:w="4878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讨论</w:t>
            </w:r>
          </w:p>
        </w:tc>
        <w:tc>
          <w:tcPr>
            <w:tcW w:w="2675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嘉宾4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嘉宾5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嘉宾6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388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>20: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40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>-20: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>0</w:t>
            </w:r>
          </w:p>
        </w:tc>
        <w:tc>
          <w:tcPr>
            <w:tcW w:w="4878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>主席总结</w:t>
            </w:r>
          </w:p>
        </w:tc>
        <w:tc>
          <w:tcPr>
            <w:tcW w:w="2675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主席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注：日程以实际发生为准。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四、支持明细：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72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海报添加企业logo：10000元/场；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72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串场添加企业logo：10000元/场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72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企业专题会25min：15000元/场；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72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会前播放企业宣传视频：20000元/场；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72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企业宣传云展台：20000元/场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720" w:lef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注：本次会议不支持企业独家赞助支持。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五、银行信息：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开户名称：北京中西医慢病防治促进会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开户银行：中国农业银行股份有限公司北京航天桥支行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账号：11211201040006115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六、联系人：</w:t>
      </w:r>
    </w:p>
    <w:p>
      <w:pPr>
        <w:keepNext w:val="0"/>
        <w:keepLines w:val="0"/>
        <w:widowControl/>
        <w:numPr>
          <w:numId w:val="0"/>
        </w:numPr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史青照 18210993419</w:t>
      </w:r>
    </w:p>
    <w:p>
      <w:pPr>
        <w:spacing w:line="48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spacing w:line="480" w:lineRule="auto"/>
        <w:ind w:firstLine="1120" w:firstLineChars="4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北京中西医慢病防治促进会</w:t>
      </w:r>
    </w:p>
    <w:p>
      <w:pPr>
        <w:spacing w:line="480" w:lineRule="auto"/>
        <w:ind w:firstLine="1120" w:firstLineChars="4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2024年7月</w:t>
      </w:r>
    </w:p>
    <w:p>
      <w:pPr>
        <w:rPr>
          <w:rFonts w:hint="eastAsia"/>
          <w:b w:val="0"/>
          <w:bCs/>
          <w:sz w:val="36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9CF398"/>
    <w:multiLevelType w:val="singleLevel"/>
    <w:tmpl w:val="EB9CF398"/>
    <w:lvl w:ilvl="0" w:tentative="0">
      <w:start w:val="1"/>
      <w:numFmt w:val="chineseCounting"/>
      <w:suff w:val="nothing"/>
      <w:lvlText w:val="%1、"/>
      <w:lvlJc w:val="left"/>
      <w:pPr>
        <w:ind w:left="-560"/>
      </w:pPr>
      <w:rPr>
        <w:rFonts w:hint="eastAsia"/>
      </w:rPr>
    </w:lvl>
  </w:abstractNum>
  <w:abstractNum w:abstractNumId="1">
    <w:nsid w:val="27B33072"/>
    <w:multiLevelType w:val="singleLevel"/>
    <w:tmpl w:val="27B33072"/>
    <w:lvl w:ilvl="0" w:tentative="0">
      <w:start w:val="1"/>
      <w:numFmt w:val="decimal"/>
      <w:suff w:val="nothing"/>
      <w:lvlText w:val="%1、"/>
      <w:lvlJc w:val="left"/>
      <w:pPr>
        <w:ind w:left="72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iMjhkNGQ2MDNmMmFiMjA5ZTgzZGMxZDQzMmIifQ=="/>
  </w:docVars>
  <w:rsids>
    <w:rsidRoot w:val="3A681AC3"/>
    <w:rsid w:val="2D0D2D89"/>
    <w:rsid w:val="2DCA68F9"/>
    <w:rsid w:val="38BD38B5"/>
    <w:rsid w:val="39A46823"/>
    <w:rsid w:val="3A681AC3"/>
    <w:rsid w:val="3AFE01B5"/>
    <w:rsid w:val="4FD01CC8"/>
    <w:rsid w:val="57B41ECF"/>
    <w:rsid w:val="5EE25574"/>
    <w:rsid w:val="5FDC0215"/>
    <w:rsid w:val="63310878"/>
    <w:rsid w:val="67772176"/>
    <w:rsid w:val="7AC202DC"/>
    <w:rsid w:val="7B3E0ACF"/>
    <w:rsid w:val="7E8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2024-07-10T07:40:00Z</dcterms:created>
  <dc:creator>Administrator</dc:creator>
  <cp:lastModifiedBy>Administrator</cp:lastModifiedBy>
  <dcterms:modified xsi:type="dcterms:W3CDTF">2024-07-10T07:43:44Z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6955F584C9154A38861075DC3839775A_11</vt:lpwstr>
  </property>
</Properties>
</file>