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978E0"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2024年胸外科学学术年会附件</w:t>
      </w:r>
      <w:bookmarkStart w:id="0" w:name="_GoBack"/>
      <w:bookmarkEnd w:id="0"/>
    </w:p>
    <w:p w14:paraId="68D3791D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p w14:paraId="51CB057F">
      <w:pPr>
        <w:numPr>
          <w:ilvl w:val="0"/>
          <w:numId w:val="0"/>
        </w:numPr>
        <w:ind w:firstLine="562" w:firstLine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主办单位：</w:t>
      </w:r>
      <w:r>
        <w:rPr>
          <w:rFonts w:hint="eastAsia" w:ascii="宋体" w:hAnsi="宋体" w:eastAsia="宋体" w:cs="宋体"/>
          <w:sz w:val="28"/>
          <w:szCs w:val="28"/>
          <w:lang w:val="en-US" w:bidi="zh-CN"/>
        </w:rPr>
        <w:t>北京中西医慢病防治促进会</w:t>
      </w:r>
    </w:p>
    <w:p w14:paraId="5F629C98">
      <w:pPr>
        <w:numPr>
          <w:ilvl w:val="0"/>
          <w:numId w:val="0"/>
        </w:numPr>
        <w:ind w:firstLine="562" w:firstLine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会议时间：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2024年9月27日-9月29日</w:t>
      </w:r>
    </w:p>
    <w:p w14:paraId="20FE4EEC">
      <w:pPr>
        <w:numPr>
          <w:ilvl w:val="0"/>
          <w:numId w:val="0"/>
        </w:numPr>
        <w:ind w:firstLine="562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会议形式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bidi="zh-CN"/>
        </w:rPr>
        <w:t>线下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zh-CN"/>
        </w:rPr>
        <w:t>会议</w:t>
      </w:r>
    </w:p>
    <w:p w14:paraId="08E89328">
      <w:pPr>
        <w:numPr>
          <w:ilvl w:val="0"/>
          <w:numId w:val="0"/>
        </w:numPr>
        <w:ind w:firstLine="562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>四、会议地点：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郑州市紫荆山宾馆</w:t>
      </w:r>
    </w:p>
    <w:p w14:paraId="13815B21">
      <w:pPr>
        <w:numPr>
          <w:ilvl w:val="0"/>
          <w:numId w:val="0"/>
        </w:numPr>
        <w:ind w:firstLine="562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bidi="zh-CN"/>
        </w:rPr>
        <w:t>史青照 18210993419</w:t>
      </w:r>
    </w:p>
    <w:p w14:paraId="39BD5636">
      <w:pPr>
        <w:numPr>
          <w:ilvl w:val="0"/>
          <w:numId w:val="0"/>
        </w:numPr>
        <w:ind w:firstLine="562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bidi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  <w:lang w:bidi="zh-CN"/>
        </w:rPr>
        <w:t>会议日程：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zh-CN"/>
        </w:rPr>
        <w:t>（初拟）</w:t>
      </w:r>
    </w:p>
    <w:p w14:paraId="1D821EAC">
      <w:pPr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bidi="zh-CN"/>
        </w:rPr>
        <w:t>报到时间：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9月27日 13：00-19：30</w:t>
      </w:r>
    </w:p>
    <w:tbl>
      <w:tblPr>
        <w:tblStyle w:val="3"/>
        <w:tblpPr w:leftFromText="180" w:rightFromText="180" w:vertAnchor="text" w:horzAnchor="page" w:tblpX="1079" w:tblpY="1"/>
        <w:tblOverlap w:val="never"/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20"/>
        <w:gridCol w:w="2140"/>
        <w:gridCol w:w="1780"/>
      </w:tblGrid>
      <w:tr w14:paraId="3C68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EBBB">
            <w:pPr>
              <w:keepNext w:val="0"/>
              <w:keepLines w:val="0"/>
              <w:widowControl/>
              <w:suppressLineNumbers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9月28日会议日程安排</w:t>
            </w:r>
          </w:p>
        </w:tc>
      </w:tr>
      <w:tr w14:paraId="2666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12A22">
            <w:pPr>
              <w:keepNext w:val="0"/>
              <w:keepLines w:val="0"/>
              <w:widowControl/>
              <w:suppressLineNumbers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0BE4">
            <w:pPr>
              <w:keepNext w:val="0"/>
              <w:keepLines w:val="0"/>
              <w:widowControl/>
              <w:suppressLineNumbers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D2FB">
            <w:pPr>
              <w:keepNext w:val="0"/>
              <w:keepLines w:val="0"/>
              <w:widowControl/>
              <w:suppressLineNumbers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讲者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46FD">
            <w:pPr>
              <w:keepNext w:val="0"/>
              <w:keepLines w:val="0"/>
              <w:widowControl/>
              <w:suppressLineNumbers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</w:t>
            </w:r>
          </w:p>
        </w:tc>
      </w:tr>
      <w:tr w14:paraId="70FA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0789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09:00-09:20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69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开场致辞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97E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嘉宾1</w:t>
            </w:r>
          </w:p>
        </w:tc>
      </w:tr>
      <w:tr w14:paraId="2D0F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9F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09:20-09:40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8AD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E3C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F4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嘉宾2</w:t>
            </w:r>
          </w:p>
        </w:tc>
      </w:tr>
      <w:tr w14:paraId="5DA6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46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09:40-10:10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4A5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55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讲者2</w:t>
            </w:r>
          </w:p>
          <w:p w14:paraId="66E111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讲者3</w:t>
            </w:r>
          </w:p>
          <w:p w14:paraId="42EBD58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讲者4</w:t>
            </w: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26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EB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13E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10:10-10:40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2C2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茶歇</w:t>
            </w:r>
          </w:p>
        </w:tc>
      </w:tr>
      <w:tr w14:paraId="7F08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82A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10:40-11:00</w:t>
            </w:r>
          </w:p>
        </w:tc>
        <w:tc>
          <w:tcPr>
            <w:tcW w:w="4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AF1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15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讲者5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CF6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嘉宾3</w:t>
            </w:r>
          </w:p>
        </w:tc>
      </w:tr>
      <w:tr w14:paraId="7A68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89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11:00-11:30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C00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讨论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38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讲者6</w:t>
            </w:r>
          </w:p>
          <w:p w14:paraId="3FB58BC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讲者7</w:t>
            </w:r>
          </w:p>
          <w:p w14:paraId="25E15E4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讲者8</w:t>
            </w: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AAA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1D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57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午餐</w:t>
            </w:r>
          </w:p>
        </w:tc>
      </w:tr>
      <w:tr w14:paraId="45B7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66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13:30-13:50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8D4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E0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讲者9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7E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嘉宾4</w:t>
            </w:r>
          </w:p>
        </w:tc>
      </w:tr>
      <w:tr w14:paraId="73EF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957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13:50-14:20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F5E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9F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讲者10</w:t>
            </w:r>
          </w:p>
          <w:p w14:paraId="755565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讲者11</w:t>
            </w:r>
          </w:p>
          <w:p w14:paraId="126273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讲者12</w:t>
            </w: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60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0A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9F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14:20-14:50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6DC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茶歇</w:t>
            </w:r>
          </w:p>
        </w:tc>
      </w:tr>
      <w:tr w14:paraId="0C1F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91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14:50-15:10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948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F4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讲者13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FAC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嘉宾5</w:t>
            </w:r>
          </w:p>
        </w:tc>
      </w:tr>
      <w:tr w14:paraId="071E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F5C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15:10-15:40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B1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187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讲者14</w:t>
            </w:r>
          </w:p>
          <w:p w14:paraId="4CB3BA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讲者15</w:t>
            </w:r>
          </w:p>
          <w:p w14:paraId="5F570ED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讲者16</w:t>
            </w: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A5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5D4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969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15:40-16:00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952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95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讲者13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CB2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嘉宾5</w:t>
            </w:r>
          </w:p>
        </w:tc>
      </w:tr>
      <w:tr w14:paraId="2CF9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72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1E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455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讲者14</w:t>
            </w:r>
          </w:p>
          <w:p w14:paraId="723FD9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讲者15</w:t>
            </w:r>
          </w:p>
          <w:p w14:paraId="4D07BF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讲者16</w:t>
            </w: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BF4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69C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FE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16:30-16:50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E7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会议总结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46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嘉宾6</w:t>
            </w:r>
          </w:p>
        </w:tc>
      </w:tr>
    </w:tbl>
    <w:p w14:paraId="5B62CA47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注：日程以实际发生为准。</w:t>
      </w:r>
    </w:p>
    <w:p w14:paraId="58EE146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547B290">
      <w:pPr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七、支持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明细：</w:t>
      </w:r>
    </w:p>
    <w:tbl>
      <w:tblPr>
        <w:tblStyle w:val="3"/>
        <w:tblW w:w="82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3829"/>
        <w:gridCol w:w="1366"/>
        <w:gridCol w:w="1698"/>
      </w:tblGrid>
      <w:tr w14:paraId="2DE12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9521E">
            <w:pPr>
              <w:adjustRightInd w:val="0"/>
              <w:snapToGrid w:val="0"/>
              <w:spacing w:line="276" w:lineRule="auto"/>
              <w:ind w:firstLine="240" w:firstLineChars="10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1ADC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1F61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606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费用</w:t>
            </w:r>
          </w:p>
        </w:tc>
      </w:tr>
      <w:tr w14:paraId="1A960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2612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日程海报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9FE1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会议海报添加企业LOGO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32AFE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D73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30000</w:t>
            </w:r>
          </w:p>
        </w:tc>
      </w:tr>
      <w:tr w14:paraId="4FF16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7712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1CC32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串场幻灯添加企业LOGO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C9216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2590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40000</w:t>
            </w:r>
          </w:p>
        </w:tc>
      </w:tr>
      <w:tr w14:paraId="30511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7C9F0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线下展台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B8ECD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企业线下宣传展台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B96BB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1A85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60000</w:t>
            </w:r>
          </w:p>
        </w:tc>
      </w:tr>
      <w:tr w14:paraId="1DF46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2BD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DBDC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会前播放企业宣传视频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E1735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EC809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50000</w:t>
            </w:r>
          </w:p>
        </w:tc>
      </w:tr>
      <w:tr w14:paraId="4A00A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6E23A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7AED6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企业专题会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5F72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2FFBF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80000</w:t>
            </w:r>
          </w:p>
        </w:tc>
      </w:tr>
      <w:tr w14:paraId="6CFF4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334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展架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44B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线下企业易拉宝展架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6C8FA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9816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40000</w:t>
            </w:r>
          </w:p>
        </w:tc>
      </w:tr>
      <w:tr w14:paraId="297666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566C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茶歇区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C6D2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茶歇区企业形象展示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2BE79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77517"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30000</w:t>
            </w:r>
          </w:p>
        </w:tc>
      </w:tr>
      <w:tr w14:paraId="7CD90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28BA">
            <w:pPr>
              <w:adjustRightInd w:val="0"/>
              <w:snapToGrid w:val="0"/>
              <w:spacing w:line="276" w:lineRule="auto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其他支持形式：请联系主办方，以确定具体费用和预算，本会议不接授厂商独家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 w14:paraId="2BF580EC">
      <w:pPr>
        <w:spacing w:line="276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、账户信息：</w:t>
      </w:r>
    </w:p>
    <w:p w14:paraId="1CC5E9D4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开户名称：北京中西医慢病防治促进会</w:t>
      </w:r>
    </w:p>
    <w:p w14:paraId="3801DB6B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开户银行：中国农业银行股份有限公司北京航天桥支行</w:t>
      </w:r>
    </w:p>
    <w:p w14:paraId="0F6D3E39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账号：11211201040006115</w:t>
      </w:r>
    </w:p>
    <w:p w14:paraId="2B4B1D88">
      <w:pPr>
        <w:spacing w:line="480" w:lineRule="auto"/>
        <w:ind w:right="28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900C7FE">
      <w:pPr>
        <w:spacing w:line="480" w:lineRule="auto"/>
        <w:ind w:right="28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北京中西医慢病防治促进会</w:t>
      </w:r>
    </w:p>
    <w:p w14:paraId="34674335">
      <w:pPr>
        <w:spacing w:line="480" w:lineRule="auto"/>
        <w:ind w:right="2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 w14:paraId="394BD6EA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2EB54EF"/>
    <w:rsid w:val="150D619F"/>
    <w:rsid w:val="22EB54EF"/>
    <w:rsid w:val="2D4A65DC"/>
    <w:rsid w:val="550A17D8"/>
    <w:rsid w:val="7A69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2024-08-16T08:09:00Z</dcterms:created>
  <dc:creator>Administrator</dc:creator>
  <cp:lastModifiedBy>Administrator</cp:lastModifiedBy>
  <dcterms:modified xsi:type="dcterms:W3CDTF">2024-08-16T08:10:51Z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D033B54A3CA24601ABFFD31360ADC3BE_11</vt:lpwstr>
  </property>
</Properties>
</file>