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EC93D7">
      <w:pPr>
        <w:jc w:val="both"/>
        <w:rPr>
          <w:rFonts w:hint="eastAsia" w:ascii="等线" w:hAnsi="等线" w:eastAsia="等线" w:cs="等线"/>
          <w:b/>
          <w:bCs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="等线" w:hAnsi="等线" w:eastAsia="等线" w:cs="等线"/>
          <w:b/>
          <w:bCs/>
          <w:sz w:val="24"/>
          <w:szCs w:val="24"/>
          <w:lang w:val="en-US" w:eastAsia="zh-CN"/>
        </w:rPr>
        <w:t>附件：会议日程</w:t>
      </w:r>
    </w:p>
    <w:tbl>
      <w:tblPr>
        <w:tblStyle w:val="2"/>
        <w:tblW w:w="9324" w:type="dxa"/>
        <w:tblInd w:w="-80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4228"/>
        <w:gridCol w:w="1828"/>
        <w:gridCol w:w="1693"/>
      </w:tblGrid>
      <w:tr w14:paraId="715913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32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D5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2025年08月28日　星期四</w:t>
            </w:r>
          </w:p>
        </w:tc>
      </w:tr>
      <w:tr w14:paraId="0EE236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70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时间/Time</w:t>
            </w:r>
          </w:p>
        </w:tc>
        <w:tc>
          <w:tcPr>
            <w:tcW w:w="4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63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内容/ Content</w:t>
            </w:r>
          </w:p>
        </w:tc>
        <w:tc>
          <w:tcPr>
            <w:tcW w:w="35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99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地点</w:t>
            </w:r>
          </w:p>
        </w:tc>
      </w:tr>
      <w:tr w14:paraId="045979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FE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08:00-17:00</w:t>
            </w:r>
          </w:p>
        </w:tc>
        <w:tc>
          <w:tcPr>
            <w:tcW w:w="4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3F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报到及咳嗽实验室参观</w:t>
            </w:r>
          </w:p>
        </w:tc>
        <w:tc>
          <w:tcPr>
            <w:tcW w:w="35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12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同济大学附属同济医院</w:t>
            </w:r>
          </w:p>
        </w:tc>
      </w:tr>
      <w:tr w14:paraId="04FA04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32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1F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2025年08月29日　星期五</w:t>
            </w:r>
          </w:p>
        </w:tc>
      </w:tr>
      <w:tr w14:paraId="3599E5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B7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时间/Time</w:t>
            </w:r>
          </w:p>
        </w:tc>
        <w:tc>
          <w:tcPr>
            <w:tcW w:w="4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054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内容/ Content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3F2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讲者/Speaker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E80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主持/Host</w:t>
            </w:r>
          </w:p>
        </w:tc>
      </w:tr>
      <w:tr w14:paraId="0C07EB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81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08:00-08:10</w:t>
            </w:r>
          </w:p>
        </w:tc>
        <w:tc>
          <w:tcPr>
            <w:tcW w:w="60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02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开幕式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182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徐镶怀 教授</w:t>
            </w:r>
          </w:p>
        </w:tc>
      </w:tr>
      <w:tr w14:paraId="40513D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89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时间/Time</w:t>
            </w:r>
          </w:p>
        </w:tc>
        <w:tc>
          <w:tcPr>
            <w:tcW w:w="4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F56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内容/ Content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8F5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讲者/Speaker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A09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主持/Host</w:t>
            </w:r>
          </w:p>
        </w:tc>
      </w:tr>
      <w:tr w14:paraId="68C07B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BF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08:10-08:30</w:t>
            </w:r>
          </w:p>
        </w:tc>
        <w:tc>
          <w:tcPr>
            <w:tcW w:w="4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AAB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慢性咳嗽研究最新进展2025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77B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赖克方　教授</w:t>
            </w:r>
          </w:p>
        </w:tc>
        <w:tc>
          <w:tcPr>
            <w:tcW w:w="16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C02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瞿介明 教授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王振伟 教授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郭雪君 教授</w:t>
            </w:r>
          </w:p>
        </w:tc>
      </w:tr>
      <w:tr w14:paraId="06C8B8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17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08:30-08:50</w:t>
            </w:r>
          </w:p>
        </w:tc>
        <w:tc>
          <w:tcPr>
            <w:tcW w:w="4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350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慢性咳嗽诊断和治疗观念的演变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C96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徐镶怀　教授</w:t>
            </w:r>
          </w:p>
        </w:tc>
        <w:tc>
          <w:tcPr>
            <w:tcW w:w="16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C1B0F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41F69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6F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08:50-09:10</w:t>
            </w:r>
          </w:p>
        </w:tc>
        <w:tc>
          <w:tcPr>
            <w:tcW w:w="4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C9E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病毒病毒感染咳嗽的机制和治疗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506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刘春涛　教授</w:t>
            </w:r>
          </w:p>
        </w:tc>
        <w:tc>
          <w:tcPr>
            <w:tcW w:w="16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2DE24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60054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B5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09:10-09:40</w:t>
            </w:r>
          </w:p>
        </w:tc>
        <w:tc>
          <w:tcPr>
            <w:tcW w:w="4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DCB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专题会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D6E7A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86F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李向阳 教授</w:t>
            </w:r>
          </w:p>
        </w:tc>
      </w:tr>
      <w:tr w14:paraId="1A3B4A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91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09:40-10:00</w:t>
            </w:r>
          </w:p>
        </w:tc>
        <w:tc>
          <w:tcPr>
            <w:tcW w:w="4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A44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咳嗽变异性哮喘的诊治进展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92D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林江涛　教授</w:t>
            </w:r>
          </w:p>
        </w:tc>
        <w:tc>
          <w:tcPr>
            <w:tcW w:w="16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057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杨冬 教授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熊维宁 教授</w:t>
            </w:r>
          </w:p>
        </w:tc>
      </w:tr>
      <w:tr w14:paraId="37ECEE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74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10:00-10:20</w:t>
            </w:r>
          </w:p>
        </w:tc>
        <w:tc>
          <w:tcPr>
            <w:tcW w:w="4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3FA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重度哮喘生物制剂疗效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3BD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周新　教授</w:t>
            </w:r>
          </w:p>
        </w:tc>
        <w:tc>
          <w:tcPr>
            <w:tcW w:w="16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6FD1A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CD53B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A7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10:20-10:40</w:t>
            </w:r>
          </w:p>
        </w:tc>
        <w:tc>
          <w:tcPr>
            <w:tcW w:w="4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0F0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慢性咳嗽的非药物治疗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BC9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余莉　教授</w:t>
            </w:r>
          </w:p>
        </w:tc>
        <w:tc>
          <w:tcPr>
            <w:tcW w:w="16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F70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唐昊 教授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陈智鸿 教授</w:t>
            </w:r>
          </w:p>
        </w:tc>
      </w:tr>
      <w:tr w14:paraId="4622D2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F8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10:40-11:00</w:t>
            </w:r>
          </w:p>
        </w:tc>
        <w:tc>
          <w:tcPr>
            <w:tcW w:w="4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786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咳嗽敏感性的检测方法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171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罗炜　教授</w:t>
            </w:r>
          </w:p>
        </w:tc>
        <w:tc>
          <w:tcPr>
            <w:tcW w:w="16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CE6C7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8C3E5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7C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11:00-11:20</w:t>
            </w:r>
          </w:p>
        </w:tc>
        <w:tc>
          <w:tcPr>
            <w:tcW w:w="4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C2D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局部晚期NSCLC靶向及免疫治疗进展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6D7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李强　教授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85A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黄克武 教授</w:t>
            </w:r>
          </w:p>
        </w:tc>
      </w:tr>
      <w:tr w14:paraId="5C3F0F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30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11:20-11:40</w:t>
            </w:r>
          </w:p>
        </w:tc>
        <w:tc>
          <w:tcPr>
            <w:tcW w:w="4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97D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专题会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93062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C93BE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A095D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91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11:40-13:00</w:t>
            </w:r>
          </w:p>
        </w:tc>
        <w:tc>
          <w:tcPr>
            <w:tcW w:w="60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9F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休　息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6458C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3B713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DB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13:00-13:20</w:t>
            </w:r>
          </w:p>
        </w:tc>
        <w:tc>
          <w:tcPr>
            <w:tcW w:w="4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C64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支气管扩张症的气道廓清治疗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6B5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徐金富　教授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C10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李庆云 教授</w:t>
            </w:r>
          </w:p>
        </w:tc>
      </w:tr>
      <w:tr w14:paraId="311B15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B0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13:20-13:40</w:t>
            </w:r>
          </w:p>
        </w:tc>
        <w:tc>
          <w:tcPr>
            <w:tcW w:w="4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E8E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咳嗽主、客观评估方法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D81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邓政　教授</w:t>
            </w:r>
          </w:p>
        </w:tc>
        <w:tc>
          <w:tcPr>
            <w:tcW w:w="16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BBF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王雄彪 教授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张伟 教授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任涛 教授</w:t>
            </w:r>
          </w:p>
        </w:tc>
      </w:tr>
      <w:tr w14:paraId="7D9238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43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13:40-14:00</w:t>
            </w:r>
          </w:p>
        </w:tc>
        <w:tc>
          <w:tcPr>
            <w:tcW w:w="4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2D0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IL-33单抗治疗重度哮喘进展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B20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时国朝　教授</w:t>
            </w:r>
          </w:p>
        </w:tc>
        <w:tc>
          <w:tcPr>
            <w:tcW w:w="16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30231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7EAEC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1B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14:00-14:20</w:t>
            </w:r>
          </w:p>
        </w:tc>
        <w:tc>
          <w:tcPr>
            <w:tcW w:w="4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2A6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COPD</w:t>
            </w:r>
            <w:r>
              <w:rPr>
                <w:rStyle w:val="8"/>
                <w:sz w:val="22"/>
                <w:szCs w:val="22"/>
                <w:lang w:val="en-US" w:eastAsia="zh-CN" w:bidi="ar"/>
              </w:rPr>
              <w:t>的生物靶向治疗新进展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3A1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李善群　教授</w:t>
            </w:r>
          </w:p>
        </w:tc>
        <w:tc>
          <w:tcPr>
            <w:tcW w:w="16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9BE3B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4670C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55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14:20-14:40</w:t>
            </w:r>
          </w:p>
        </w:tc>
        <w:tc>
          <w:tcPr>
            <w:tcW w:w="4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4AD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嗜酸细胞在</w:t>
            </w:r>
            <w:r>
              <w:rPr>
                <w:rStyle w:val="9"/>
                <w:rFonts w:eastAsia="微软雅黑"/>
                <w:sz w:val="22"/>
                <w:szCs w:val="22"/>
                <w:lang w:val="en-US" w:eastAsia="zh-CN" w:bidi="ar"/>
              </w:rPr>
              <w:t>COPD</w:t>
            </w:r>
            <w:r>
              <w:rPr>
                <w:rStyle w:val="8"/>
                <w:sz w:val="22"/>
                <w:szCs w:val="22"/>
                <w:lang w:val="en-US" w:eastAsia="zh-CN" w:bidi="ar"/>
              </w:rPr>
              <w:t>诊治中的作用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542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姚欣　教授</w:t>
            </w:r>
          </w:p>
        </w:tc>
        <w:tc>
          <w:tcPr>
            <w:tcW w:w="16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439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金美玲 教授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杜春玲 教授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郑翠侠 教授</w:t>
            </w:r>
          </w:p>
        </w:tc>
      </w:tr>
      <w:tr w14:paraId="782B13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A5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14:40-15:00</w:t>
            </w:r>
          </w:p>
        </w:tc>
        <w:tc>
          <w:tcPr>
            <w:tcW w:w="4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D7A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慢性咳嗽治疗药物研发面临的困难和挑战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4E3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王刚　教授</w:t>
            </w:r>
          </w:p>
        </w:tc>
        <w:tc>
          <w:tcPr>
            <w:tcW w:w="16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FD77C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23208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A7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15:00-15:20</w:t>
            </w:r>
          </w:p>
        </w:tc>
        <w:tc>
          <w:tcPr>
            <w:tcW w:w="4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1F0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GINA2025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7D5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张旻   教授</w:t>
            </w:r>
          </w:p>
        </w:tc>
        <w:tc>
          <w:tcPr>
            <w:tcW w:w="16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5A848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B935D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7D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15:20-15:50</w:t>
            </w:r>
          </w:p>
        </w:tc>
        <w:tc>
          <w:tcPr>
            <w:tcW w:w="4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3BB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专题会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C2F22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EFF13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08BE3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74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15:50-16:10</w:t>
            </w:r>
          </w:p>
        </w:tc>
        <w:tc>
          <w:tcPr>
            <w:tcW w:w="4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9F4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嗜酸细胞性气道炎症与重度哮喘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B93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应颂敏 教授</w:t>
            </w:r>
          </w:p>
        </w:tc>
        <w:tc>
          <w:tcPr>
            <w:tcW w:w="16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119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董亮 教授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郭忠良 教授</w:t>
            </w:r>
          </w:p>
        </w:tc>
      </w:tr>
      <w:tr w14:paraId="38DE49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74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16:10-16:30</w:t>
            </w:r>
          </w:p>
        </w:tc>
        <w:tc>
          <w:tcPr>
            <w:tcW w:w="4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5ED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肺癌的消融治疗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759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任胜祥 教授</w:t>
            </w:r>
          </w:p>
        </w:tc>
        <w:tc>
          <w:tcPr>
            <w:tcW w:w="16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BEDE2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E76CE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42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16:00-16:30</w:t>
            </w:r>
          </w:p>
        </w:tc>
        <w:tc>
          <w:tcPr>
            <w:tcW w:w="4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1E2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专题会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7A5E9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CB0A2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289A6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32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D0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2025年08月30日　星期六</w:t>
            </w:r>
          </w:p>
        </w:tc>
      </w:tr>
      <w:tr w14:paraId="2D1FD6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80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07:45-12:30</w:t>
            </w:r>
          </w:p>
        </w:tc>
        <w:tc>
          <w:tcPr>
            <w:tcW w:w="77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71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专题报告</w:t>
            </w:r>
          </w:p>
        </w:tc>
      </w:tr>
      <w:tr w14:paraId="57D3D5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9C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时间/Time</w:t>
            </w:r>
          </w:p>
        </w:tc>
        <w:tc>
          <w:tcPr>
            <w:tcW w:w="4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96F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题目/ Topics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657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讲者/Speaker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8D6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主持/Host</w:t>
            </w:r>
          </w:p>
        </w:tc>
      </w:tr>
      <w:tr w14:paraId="5B7E50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6A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08:30-08:50</w:t>
            </w:r>
          </w:p>
        </w:tc>
        <w:tc>
          <w:tcPr>
            <w:tcW w:w="4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B77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COPD小气道功能改善策略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F4F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宋元林 教授</w:t>
            </w:r>
          </w:p>
        </w:tc>
        <w:tc>
          <w:tcPr>
            <w:tcW w:w="16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842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张静 教授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余莉 教授</w:t>
            </w:r>
          </w:p>
        </w:tc>
      </w:tr>
      <w:tr w14:paraId="03BC64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A3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08:50-09:10</w:t>
            </w:r>
          </w:p>
        </w:tc>
        <w:tc>
          <w:tcPr>
            <w:tcW w:w="4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A8F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慢性有痰咳嗽的临床意义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900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包婺平</w:t>
            </w:r>
            <w:r>
              <w:rPr>
                <w:rStyle w:val="9"/>
                <w:rFonts w:eastAsia="微软雅黑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Style w:val="8"/>
                <w:sz w:val="22"/>
                <w:szCs w:val="22"/>
                <w:lang w:val="en-US" w:eastAsia="zh-CN" w:bidi="ar"/>
              </w:rPr>
              <w:t>教授</w:t>
            </w:r>
          </w:p>
        </w:tc>
        <w:tc>
          <w:tcPr>
            <w:tcW w:w="16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F423A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DBC55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BD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09:10-09:30</w:t>
            </w:r>
          </w:p>
        </w:tc>
        <w:tc>
          <w:tcPr>
            <w:tcW w:w="4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EF2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胃食管反流病的内镜治疗策略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C46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许树长 教授</w:t>
            </w:r>
          </w:p>
        </w:tc>
        <w:tc>
          <w:tcPr>
            <w:tcW w:w="16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678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李圣青 教授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朱晓萍 教授</w:t>
            </w:r>
          </w:p>
        </w:tc>
      </w:tr>
      <w:tr w14:paraId="1BF14A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6B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09:30-09:50</w:t>
            </w:r>
          </w:p>
        </w:tc>
        <w:tc>
          <w:tcPr>
            <w:tcW w:w="4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F0D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GERC的外科学治疗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761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吴继敏 教授</w:t>
            </w:r>
          </w:p>
        </w:tc>
        <w:tc>
          <w:tcPr>
            <w:tcW w:w="16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11BBE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FA67E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57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09:50-10:10</w:t>
            </w:r>
          </w:p>
        </w:tc>
        <w:tc>
          <w:tcPr>
            <w:tcW w:w="4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DAA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小气道功能的全面评估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189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刘锦铭 教授</w:t>
            </w:r>
          </w:p>
        </w:tc>
        <w:tc>
          <w:tcPr>
            <w:tcW w:w="16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6CE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李锋 教授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郑永华 教授</w:t>
            </w:r>
          </w:p>
        </w:tc>
      </w:tr>
      <w:tr w14:paraId="23C927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DC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10:10-10:30</w:t>
            </w:r>
          </w:p>
        </w:tc>
        <w:tc>
          <w:tcPr>
            <w:tcW w:w="4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C93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慢性咳嗽的中药治疗进展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FE7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钟山 教授</w:t>
            </w:r>
          </w:p>
        </w:tc>
        <w:tc>
          <w:tcPr>
            <w:tcW w:w="16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BC0D5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29A5F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AE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10:30-11:00</w:t>
            </w:r>
          </w:p>
        </w:tc>
        <w:tc>
          <w:tcPr>
            <w:tcW w:w="4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46A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专题会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DA5B9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ABB98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A096C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51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11:00-11:30</w:t>
            </w:r>
          </w:p>
        </w:tc>
        <w:tc>
          <w:tcPr>
            <w:tcW w:w="4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237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专题会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69BD9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BFDE7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FB913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C9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11:30-13:00</w:t>
            </w:r>
          </w:p>
        </w:tc>
        <w:tc>
          <w:tcPr>
            <w:tcW w:w="60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417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午　餐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F1B8D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5EAE5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16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13:00-13:20</w:t>
            </w:r>
          </w:p>
        </w:tc>
        <w:tc>
          <w:tcPr>
            <w:tcW w:w="4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26A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肺癌术后慢性咳嗽原因及迷走神经肺支保护作用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5ED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周永新　教授</w:t>
            </w:r>
          </w:p>
        </w:tc>
        <w:tc>
          <w:tcPr>
            <w:tcW w:w="16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2A4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周敏 教授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杨丹榕 教授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董宇超 教授</w:t>
            </w:r>
          </w:p>
        </w:tc>
      </w:tr>
      <w:tr w14:paraId="7EAB30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EA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13:20-13:40</w:t>
            </w:r>
          </w:p>
        </w:tc>
        <w:tc>
          <w:tcPr>
            <w:tcW w:w="4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8ED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经支气管治疗肺外周肿瘤技术进展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840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孙加源 教授</w:t>
            </w:r>
          </w:p>
        </w:tc>
        <w:tc>
          <w:tcPr>
            <w:tcW w:w="16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0F28A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4C2E3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A3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13:40-14:00</w:t>
            </w:r>
          </w:p>
        </w:tc>
        <w:tc>
          <w:tcPr>
            <w:tcW w:w="4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5EB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肺癌精准治疗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3E4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周彩存 教授</w:t>
            </w:r>
          </w:p>
        </w:tc>
        <w:tc>
          <w:tcPr>
            <w:tcW w:w="16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04187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DD29B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21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14:00-14:20</w:t>
            </w:r>
          </w:p>
        </w:tc>
        <w:tc>
          <w:tcPr>
            <w:tcW w:w="4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676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早期肺癌的诊断和消融治疗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9A0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顾晔 教授</w:t>
            </w:r>
          </w:p>
        </w:tc>
        <w:tc>
          <w:tcPr>
            <w:tcW w:w="16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332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汤葳 教授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宋小莲 教授</w:t>
            </w:r>
          </w:p>
        </w:tc>
      </w:tr>
      <w:tr w14:paraId="315CF9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DF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14:20-14:40</w:t>
            </w:r>
          </w:p>
        </w:tc>
        <w:tc>
          <w:tcPr>
            <w:tcW w:w="4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2DF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间质性肺病相关咳嗽的研究进展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00C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蒋捍东 教授</w:t>
            </w:r>
          </w:p>
        </w:tc>
        <w:tc>
          <w:tcPr>
            <w:tcW w:w="16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0AD86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EE886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3F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14:40-15:10</w:t>
            </w:r>
          </w:p>
        </w:tc>
        <w:tc>
          <w:tcPr>
            <w:tcW w:w="4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401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专题会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7FC8D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A981D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7F34F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2D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15:10-15:40</w:t>
            </w:r>
          </w:p>
        </w:tc>
        <w:tc>
          <w:tcPr>
            <w:tcW w:w="4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9B5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专题会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0440C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6CD28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63D25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77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15:40-16:00</w:t>
            </w:r>
          </w:p>
        </w:tc>
        <w:tc>
          <w:tcPr>
            <w:tcW w:w="4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E21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特发性肺纤维化咳嗽的临床药物试验进展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ADD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揭志军 教授</w:t>
            </w:r>
          </w:p>
        </w:tc>
        <w:tc>
          <w:tcPr>
            <w:tcW w:w="16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7C4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韩锋锋 教授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刘辉国 教授</w:t>
            </w:r>
          </w:p>
        </w:tc>
      </w:tr>
      <w:tr w14:paraId="7B03F8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B2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16:00-16:20</w:t>
            </w:r>
          </w:p>
        </w:tc>
        <w:tc>
          <w:tcPr>
            <w:tcW w:w="4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5DC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间质性肺病相关性咳嗽治疗指南解读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266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朱惠莉 教授</w:t>
            </w:r>
          </w:p>
        </w:tc>
        <w:tc>
          <w:tcPr>
            <w:tcW w:w="16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5927A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78AD8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6E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16:20-16:40</w:t>
            </w:r>
          </w:p>
        </w:tc>
        <w:tc>
          <w:tcPr>
            <w:tcW w:w="4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455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肺纤维化干细胞研究进展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F5C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朱雪梅 教授</w:t>
            </w:r>
          </w:p>
        </w:tc>
        <w:tc>
          <w:tcPr>
            <w:tcW w:w="16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80A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赵蕾 教授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李莉 教授</w:t>
            </w:r>
          </w:p>
        </w:tc>
      </w:tr>
      <w:tr w14:paraId="044A9B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64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16:40-17:00</w:t>
            </w:r>
          </w:p>
        </w:tc>
        <w:tc>
          <w:tcPr>
            <w:tcW w:w="4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7EB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基于人工智能辅助的肺纤维化分期和病情严重度分期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4FE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李惠萍 教授</w:t>
            </w:r>
          </w:p>
        </w:tc>
        <w:tc>
          <w:tcPr>
            <w:tcW w:w="16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F6672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20791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2D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17:00-17:10</w:t>
            </w:r>
          </w:p>
        </w:tc>
        <w:tc>
          <w:tcPr>
            <w:tcW w:w="60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87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学习班总结发言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3F66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徐镶怀 教授</w:t>
            </w:r>
          </w:p>
        </w:tc>
      </w:tr>
      <w:tr w14:paraId="093033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32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55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2025年08月31日　星期日</w:t>
            </w:r>
          </w:p>
        </w:tc>
      </w:tr>
      <w:tr w14:paraId="6B2B19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B8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时间/Time</w:t>
            </w:r>
          </w:p>
        </w:tc>
        <w:tc>
          <w:tcPr>
            <w:tcW w:w="4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37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内容/ Content</w:t>
            </w:r>
          </w:p>
        </w:tc>
        <w:tc>
          <w:tcPr>
            <w:tcW w:w="35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D4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地点</w:t>
            </w:r>
          </w:p>
        </w:tc>
      </w:tr>
      <w:tr w14:paraId="4C7182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23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08:00-17:00</w:t>
            </w:r>
          </w:p>
        </w:tc>
        <w:tc>
          <w:tcPr>
            <w:tcW w:w="4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DF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咳嗽敏感性和诱导痰检测的现场操作演示</w:t>
            </w:r>
          </w:p>
        </w:tc>
        <w:tc>
          <w:tcPr>
            <w:tcW w:w="35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B7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同济大学附属同济医院</w:t>
            </w:r>
          </w:p>
        </w:tc>
      </w:tr>
    </w:tbl>
    <w:p w14:paraId="67639448">
      <w:pPr>
        <w:jc w:val="both"/>
        <w:rPr>
          <w:rFonts w:hint="default" w:ascii="等线" w:hAnsi="等线" w:eastAsia="等线" w:cs="等线"/>
          <w:b/>
          <w:bCs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0"/>
  <w:bordersDoNotSurroundFooter w:val="0"/>
  <w:hideSpellingErrors/>
  <w:hideGrammaticalError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1B2"/>
    <w:rsid w:val="000355DE"/>
    <w:rsid w:val="000751B2"/>
    <w:rsid w:val="000C1BA6"/>
    <w:rsid w:val="00111379"/>
    <w:rsid w:val="00280BE5"/>
    <w:rsid w:val="0028555A"/>
    <w:rsid w:val="002F1BDF"/>
    <w:rsid w:val="003C6737"/>
    <w:rsid w:val="00404BF8"/>
    <w:rsid w:val="004809D2"/>
    <w:rsid w:val="0049669F"/>
    <w:rsid w:val="004C249A"/>
    <w:rsid w:val="005A76E0"/>
    <w:rsid w:val="005B4935"/>
    <w:rsid w:val="005C00C2"/>
    <w:rsid w:val="00665A1B"/>
    <w:rsid w:val="00713F79"/>
    <w:rsid w:val="00736161"/>
    <w:rsid w:val="00782444"/>
    <w:rsid w:val="00883BE5"/>
    <w:rsid w:val="008D69CE"/>
    <w:rsid w:val="008F627F"/>
    <w:rsid w:val="00913DD0"/>
    <w:rsid w:val="00982837"/>
    <w:rsid w:val="00A73FCB"/>
    <w:rsid w:val="00AD1D98"/>
    <w:rsid w:val="00AD5763"/>
    <w:rsid w:val="00C34D5A"/>
    <w:rsid w:val="00C35198"/>
    <w:rsid w:val="00C4463E"/>
    <w:rsid w:val="00D34A93"/>
    <w:rsid w:val="00EB1C66"/>
    <w:rsid w:val="0DF253E6"/>
    <w:rsid w:val="21C36572"/>
    <w:rsid w:val="262B46D7"/>
    <w:rsid w:val="274C46B7"/>
    <w:rsid w:val="27DB3EDB"/>
    <w:rsid w:val="330F4417"/>
    <w:rsid w:val="46463050"/>
    <w:rsid w:val="4CE63D50"/>
    <w:rsid w:val="5C797243"/>
    <w:rsid w:val="5D2E06EF"/>
    <w:rsid w:val="6BF40AA7"/>
    <w:rsid w:val="77CB6516"/>
    <w:rsid w:val="7DC03362"/>
    <w:rsid w:val="DFE3C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99"/>
    <w:pPr>
      <w:widowControl/>
      <w:spacing w:line="60" w:lineRule="auto"/>
      <w:ind w:firstLine="420" w:firstLineChars="200"/>
      <w:jc w:val="left"/>
    </w:pPr>
    <w:rPr>
      <w:szCs w:val="22"/>
    </w:rPr>
  </w:style>
  <w:style w:type="table" w:customStyle="1" w:styleId="6">
    <w:name w:val="网格表 1 浅色 - 着色 11"/>
    <w:basedOn w:val="2"/>
    <w:qFormat/>
    <w:uiPriority w:val="46"/>
    <w:rPr>
      <w:kern w:val="2"/>
      <w:sz w:val="21"/>
      <w:szCs w:val="22"/>
    </w:rPr>
    <w:tblPr>
      <w:tblBorders>
        <w:top w:val="single" w:color="B8CCE4" w:sz="4" w:space="0"/>
        <w:left w:val="single" w:color="B8CCE4" w:sz="4" w:space="0"/>
        <w:bottom w:val="single" w:color="B8CCE4" w:sz="4" w:space="0"/>
        <w:right w:val="single" w:color="B8CCE4" w:sz="4" w:space="0"/>
        <w:insideH w:val="single" w:color="B8CCE4" w:sz="4" w:space="0"/>
        <w:insideV w:val="single" w:color="B8CCE4" w:sz="4" w:space="0"/>
      </w:tblBorders>
    </w:tblPr>
    <w:tblStylePr w:type="firstRow">
      <w:rPr>
        <w:b/>
        <w:bCs/>
      </w:rPr>
      <w:tcPr>
        <w:tcBorders>
          <w:bottom w:val="single" w:color="95B3D7" w:sz="12" w:space="0"/>
        </w:tcBorders>
      </w:tcPr>
    </w:tblStylePr>
    <w:tblStylePr w:type="lastRow">
      <w:rPr>
        <w:b/>
        <w:bCs/>
      </w:rPr>
      <w:tcPr>
        <w:tcBorders>
          <w:top w:val="double" w:color="95B3D7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7">
    <w:name w:val="网格型1"/>
    <w:basedOn w:val="2"/>
    <w:qFormat/>
    <w:uiPriority w:val="5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font91"/>
    <w:basedOn w:val="4"/>
    <w:qFormat/>
    <w:uiPriority w:val="0"/>
    <w:rPr>
      <w:rFonts w:hint="eastAsia" w:ascii="微软雅黑" w:hAnsi="微软雅黑" w:eastAsia="微软雅黑" w:cs="微软雅黑"/>
      <w:color w:val="000000"/>
      <w:sz w:val="24"/>
      <w:szCs w:val="24"/>
      <w:u w:val="none"/>
    </w:rPr>
  </w:style>
  <w:style w:type="character" w:customStyle="1" w:styleId="9">
    <w:name w:val="font112"/>
    <w:basedOn w:val="4"/>
    <w:qFormat/>
    <w:uiPriority w:val="0"/>
    <w:rPr>
      <w:rFonts w:hint="default" w:ascii="Arial" w:hAnsi="Arial" w:cs="Arial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1494</Words>
  <Characters>2136</Characters>
  <Lines>12</Lines>
  <Paragraphs>3</Paragraphs>
  <TotalTime>11</TotalTime>
  <ScaleCrop>false</ScaleCrop>
  <LinksUpToDate>false</LinksUpToDate>
  <CharactersWithSpaces>2224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2022-07-19T00:18:00Z</dcterms:created>
  <dc:creator>office</dc:creator>
  <cp:lastModifiedBy>农夫山前必有田</cp:lastModifiedBy>
  <dcterms:modified xsi:type="dcterms:W3CDTF">2025-07-01T01:31:41Z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E80B92BDF27547A7B97572175A99AA79_13</vt:lpwstr>
  </property>
  <property fmtid="{D5CDD505-2E9C-101B-9397-08002B2CF9AE}" pid="4" name="KSOTemplateDocerSaveRecord">
    <vt:lpwstr>eyJoZGlkIjoiODdlYmZmZDdlNTgxOGJkMTU4ZjdhZTNlMDg0ZWQyZDEiLCJ1c2VySWQiOiI0NzkyMjY3NTgifQ==</vt:lpwstr>
  </property>
</Properties>
</file>